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2863" w:firstLineChars="1100"/>
        <w:jc w:val="both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11</w:t>
      </w:r>
    </w:p>
    <w:p>
      <w:pPr>
        <w:pStyle w:val="7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Παιχνίδια, παιχνίδια, παιχνίδια</w:t>
      </w:r>
    </w:p>
    <w:p>
      <w:pPr>
        <w:pStyle w:val="7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γράψεις σε ποια έγκλιση βρίσκονται τα υπογραμμισμένα ρήματα.</w:t>
      </w:r>
    </w:p>
    <w:p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Φέρε</w:t>
      </w:r>
      <w:r>
        <w:rPr>
          <w:rFonts w:ascii="Times New Roman" w:hAnsi="Times New Roman" w:cs="Times New Roman"/>
          <w:sz w:val="26"/>
          <w:szCs w:val="26"/>
        </w:rPr>
        <w:t xml:space="preserve"> μου ένα ποτηράκι νερό, σε παρακαλώ. _____________________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Να μην αργήσεις</w:t>
      </w:r>
      <w:r>
        <w:rPr>
          <w:rFonts w:ascii="Times New Roman" w:hAnsi="Times New Roman" w:cs="Times New Roman"/>
          <w:sz w:val="26"/>
          <w:szCs w:val="26"/>
        </w:rPr>
        <w:t xml:space="preserve"> το βράδυ. _____________________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Να προσέχεις</w:t>
      </w:r>
      <w:r>
        <w:rPr>
          <w:rFonts w:ascii="Times New Roman" w:hAnsi="Times New Roman" w:cs="Times New Roman"/>
          <w:sz w:val="26"/>
          <w:szCs w:val="26"/>
        </w:rPr>
        <w:t xml:space="preserve"> πολύ στο δρόμο. _____________________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Μην φύγεις</w:t>
      </w:r>
      <w:r>
        <w:rPr>
          <w:rFonts w:ascii="Times New Roman" w:hAnsi="Times New Roman" w:cs="Times New Roman"/>
          <w:sz w:val="26"/>
          <w:szCs w:val="26"/>
        </w:rPr>
        <w:t xml:space="preserve"> χωρίς </w:t>
      </w:r>
      <w:r>
        <w:rPr>
          <w:rFonts w:ascii="Times New Roman" w:hAnsi="Times New Roman" w:cs="Times New Roman"/>
          <w:sz w:val="26"/>
          <w:szCs w:val="26"/>
          <w:u w:val="single"/>
        </w:rPr>
        <w:t>να μου το πεις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_______________/_______________ 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γονείς μου </w:t>
      </w:r>
      <w:r>
        <w:rPr>
          <w:rFonts w:ascii="Times New Roman" w:hAnsi="Times New Roman" w:cs="Times New Roman"/>
          <w:sz w:val="26"/>
          <w:szCs w:val="26"/>
          <w:u w:val="single"/>
        </w:rPr>
        <w:t>δουλεύουν</w:t>
      </w:r>
      <w:r>
        <w:rPr>
          <w:rFonts w:ascii="Times New Roman" w:hAnsi="Times New Roman" w:cs="Times New Roman"/>
          <w:sz w:val="26"/>
          <w:szCs w:val="26"/>
        </w:rPr>
        <w:t xml:space="preserve"> πολλές ώρες. _____________________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Όταν τελειώσω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θα διαβάσω</w:t>
      </w:r>
      <w:r>
        <w:rPr>
          <w:rFonts w:ascii="Times New Roman" w:hAnsi="Times New Roman" w:cs="Times New Roman"/>
          <w:sz w:val="26"/>
          <w:szCs w:val="26"/>
        </w:rPr>
        <w:t>. _________________/_________________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Σήκω</w:t>
      </w:r>
      <w:r>
        <w:rPr>
          <w:rFonts w:ascii="Times New Roman" w:hAnsi="Times New Roman" w:cs="Times New Roman"/>
          <w:sz w:val="26"/>
          <w:szCs w:val="26"/>
        </w:rPr>
        <w:t xml:space="preserve"> όρθιος και </w:t>
      </w:r>
      <w:r>
        <w:rPr>
          <w:rFonts w:ascii="Times New Roman" w:hAnsi="Times New Roman" w:cs="Times New Roman"/>
          <w:sz w:val="26"/>
          <w:szCs w:val="26"/>
          <w:u w:val="single"/>
        </w:rPr>
        <w:t>φέρε</w:t>
      </w:r>
      <w:r>
        <w:rPr>
          <w:rFonts w:ascii="Times New Roman" w:hAnsi="Times New Roman" w:cs="Times New Roman"/>
          <w:sz w:val="26"/>
          <w:szCs w:val="26"/>
        </w:rPr>
        <w:t xml:space="preserve"> μου τα βιβλία. _____________/______________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Περάστε</w:t>
      </w:r>
      <w:r>
        <w:rPr>
          <w:rFonts w:ascii="Times New Roman" w:hAnsi="Times New Roman" w:cs="Times New Roman"/>
          <w:sz w:val="26"/>
          <w:szCs w:val="26"/>
        </w:rPr>
        <w:t xml:space="preserve"> προσεκτικά το δρόμο γιατί </w:t>
      </w:r>
      <w:r>
        <w:rPr>
          <w:rFonts w:ascii="Times New Roman" w:hAnsi="Times New Roman" w:cs="Times New Roman"/>
          <w:sz w:val="26"/>
          <w:szCs w:val="26"/>
          <w:u w:val="single"/>
        </w:rPr>
        <w:t>προκαλούνται</w:t>
      </w:r>
      <w:r>
        <w:rPr>
          <w:rFonts w:ascii="Times New Roman" w:hAnsi="Times New Roman" w:cs="Times New Roman"/>
          <w:sz w:val="26"/>
          <w:szCs w:val="26"/>
        </w:rPr>
        <w:t xml:space="preserve"> πολλά ατυχήματα.</w:t>
      </w:r>
    </w:p>
    <w:p>
      <w:pPr>
        <w:pStyle w:val="7"/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>_</w:t>
      </w:r>
      <w:r>
        <w:rPr>
          <w:rFonts w:ascii="Times New Roman" w:hAnsi="Times New Roman" w:cs="Times New Roman"/>
          <w:sz w:val="26"/>
          <w:szCs w:val="26"/>
        </w:rPr>
        <w:t>______/_____________________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Ας περάσει</w:t>
      </w:r>
      <w:r>
        <w:rPr>
          <w:rFonts w:ascii="Times New Roman" w:hAnsi="Times New Roman" w:cs="Times New Roman"/>
          <w:sz w:val="26"/>
          <w:szCs w:val="26"/>
        </w:rPr>
        <w:t xml:space="preserve"> τώρα ο επόμενος . _____________________</w:t>
      </w:r>
    </w:p>
    <w:p>
      <w:pPr>
        <w:pStyle w:val="7"/>
        <w:numPr>
          <w:ilvl w:val="0"/>
          <w:numId w:val="2"/>
        </w:numPr>
        <w:spacing w:after="0" w:line="7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Σε μισή ώρα </w:t>
      </w:r>
      <w:r>
        <w:rPr>
          <w:rFonts w:ascii="Times New Roman" w:hAnsi="Times New Roman" w:cs="Times New Roman"/>
          <w:sz w:val="26"/>
          <w:szCs w:val="26"/>
          <w:u w:val="single"/>
        </w:rPr>
        <w:t>αρχίζει</w:t>
      </w:r>
      <w:r>
        <w:rPr>
          <w:rFonts w:ascii="Times New Roman" w:hAnsi="Times New Roman" w:cs="Times New Roman"/>
          <w:sz w:val="26"/>
          <w:szCs w:val="26"/>
        </w:rPr>
        <w:t xml:space="preserve"> η ταινία. _____________________</w:t>
      </w:r>
    </w:p>
    <w:p>
      <w:pPr>
        <w:pStyle w:val="7"/>
        <w:numPr>
          <w:numId w:val="0"/>
        </w:numPr>
        <w:spacing w:after="0" w:line="720" w:lineRule="auto"/>
        <w:ind w:left="360" w:leftChars="0"/>
        <w:jc w:val="left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Υπογράμμισε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τα απρόσωπα ρήματα, τις απρόσωπες εκφράσεις των προτάσεων.</w:t>
      </w:r>
      <w:r>
        <w:rPr>
          <w:rFonts w:ascii="Times New Roman" w:hAnsi="Times New Roman" w:cs="Times New Roman"/>
          <w:b/>
          <w:sz w:val="26"/>
          <w:szCs w:val="26"/>
        </w:rPr>
        <w:t xml:space="preserve"> Κύκλωσε τα υποκείμενά τους.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Μας κάνει καλό να τρώμε φρούτα και λαχανικά.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αλήθεια ότι ήθελα να τον δω.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Φαίνεται πως θα έχουμε εύκολη μέρα στη δουλειά.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είπε η γιατρός πως καλό είναι να γυμνάζομαι καθημερινά.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Πρέπει να είσαι συνεπής στις υποχρεώσεις σου.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πρόκειται να μιλήσω σε εκείνον ξανά.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Φαίνεται πως δε θα ξαναγυρίσει.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Ακούστηκε πως θα απολυθεί. 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Κρίμα είναι να χαθεί ο άνθρωπος.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ώρα να φύγω.</w:t>
      </w:r>
    </w:p>
    <w:p>
      <w:pPr>
        <w:pStyle w:val="7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άδικο να του μιλάς έτσι.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Καλό είναι να ακούσεις τι έχει να σου πει.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επιτρέπεται το κάπνισμα στο χώρο.</w:t>
      </w: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Συμπληρώνω τα ρήματα στον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Αόριστο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Χτες δεν ……………….(πηγαίνω)  στη δουλειά γιατί .................... (είμαι) πολύ άρρωστη. ....................... (Ζητάω) άδεια από τον προϊστάμενό μου, ο οποίος ευτυχώς δε μου το ...................... (αρνούμαι) και μου .......................... (εύχομαι) πολλά περαστικά.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…………  (λέω)  πως δεν ………………….(ξέρω) τι .......................... (γίνομαι) μεταξύ της μαμάς και του μπαμπά. Η γιαγιά όμως μου ................... (λέω) ότι σε ................................. (ενημερώνω) για τον καυγά που ......................... (έχω) τις προάλλες.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φίλη μου η Μαργαρίτα ……………. (γεννάω)  τον Ιούλιο ένα πανέμορφο κοριτσάκι.  Εχθές ........................ (πηγαίνω) να την επισκεφτώ και .................................... (αποφασίζω) αμέσως να γίνω εγώ η νονά του. Το ................................ (γιορτάζω) με ένα ωραίο δείπνο και μετά ................................ (φεύγω) για να τους αφήσω να ξεκουραστούν.</w:t>
      </w: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Συμπλήρωσε τις καταλήξεις των ρημάτων 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είτε</w:t>
      </w:r>
      <w:r>
        <w:rPr>
          <w:rFonts w:ascii="Times New Roman" w:hAnsi="Times New Roman" w:cs="Times New Roman"/>
          <w:b/>
          <w:sz w:val="26"/>
          <w:szCs w:val="26"/>
        </w:rPr>
        <w:t xml:space="preserve"> ή 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είται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αυτός παραιτ.............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εσείς αφαιρ...........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εσείς θα ονειρευτ.......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 απειλ..............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εσείς θα δεθ................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εσείς παρατηρ.......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Συμπλήρωσε τις καταλήξεις των ρημάτων 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ήστε</w:t>
      </w:r>
      <w:r>
        <w:rPr>
          <w:rFonts w:ascii="Times New Roman" w:hAnsi="Times New Roman" w:cs="Times New Roman"/>
          <w:b/>
          <w:sz w:val="26"/>
          <w:szCs w:val="26"/>
        </w:rPr>
        <w:t>, 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ίστε</w:t>
      </w:r>
      <w:r>
        <w:rPr>
          <w:rFonts w:ascii="Times New Roman" w:hAnsi="Times New Roman" w:cs="Times New Roman"/>
          <w:b/>
          <w:sz w:val="26"/>
          <w:szCs w:val="26"/>
        </w:rPr>
        <w:t>, 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είστε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Παρατ......... τις δικαιολογίες και αρχ......... το διάβασμα.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Χαρ......... όσα ρούχα δεν χρειάζεστε σε ανθρώπους που τα έχουν ανάγκη.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δίαιτα είναι καλή, αρκεί να μη στερ......... διάφορες τροφές.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Κρατ......... τους φίλους σας κοντά σας και φροντ......... να μην τους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χάσετε ποτέ.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Μιλ......... χαμηλόφωνα να μη ξυπνήσει το παιδί.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Χτυπ......... την πόρτα πριν μπείτε.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Καλ.......... να απαντήσετε σωστά σε τουλάχιστον 10 ερωτήσεις.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απειλ............ από μένα. Δε θέλω τη θέση σας.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καλοκαίρι γεμ.......... τις μπαταρίες σας για να έρθετε όσο το δυνατόν πιο ανανεωμένοι τη καινούρια.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Συμπλήρωσε τις καταλήξεις των ρημάτων -είτε, -είται, -ήστε, -ίστε, -είστε, -ύστε, -οίστε.</w:t>
      </w:r>
    </w:p>
    <w:p>
      <w:pPr>
        <w:pStyle w:val="7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Πώς εξηγ......... άραγε ότι κάθε πρωί ξυπνάω πριν χτυπήσει το ξυπνητήρι;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Γεμ......... τον ελεύθερο χρόνο σας με διάβασμα εξωσχολικών βιβλίων.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Προσπαθ......... να συνεργαστ......... με τους γονείς όσο καλύτερα γίνεται.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Σταματ......... να τα παρατάτε μόλις αντιμετωπίζετε κάποια δυσκολία.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δασκάλα κάθε χρόνο διηγ......... στους μαθητές της πως πέρασε το καλοκαίρι.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Κρυφτ......... κάπου να μη σας βρουν εύκολα!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«Ικανοποι......... τα αιτήματά μας, αλλιώς θα κάνουμε απεργία» , είπαν οι εκπαιδευτικοί στο συλλαλητήριο.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Χτυπ............ το κουδούνι αλλιώς τηλεφων.......... μου για να σας ανοίξω την πόρτα.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Δακρ........... όσο θέλετε, δε με πείθετε καθόλου.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Πρέπει να φαν.......... όσο το δυνατόν πιο ψύχραιμοι σε αυτό που θα σας ανακοινώσω.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ομάδα μπάσκετ προπον........... καθημερινά για να κερδίσει το κύπελλο στον τελικό.</w:t>
      </w: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Συλλάβισε τις παρακάτω λέξεις.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Αγρός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Έκδηλος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Άμμος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Κάστανο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Δαρμένος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                                      Αστυνόμος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Θαλπωρή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                                   Μάρτυρας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Καρέκλα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                                   Αποστολή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Πόρτα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Μπαλκόνι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Έντονος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Απίθανο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Βραστός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Σόμπα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Σύρμα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Μπανιέρα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Κάγκελο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Ανθοδέσμη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Πλοίαρχος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Οινόπνευμα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Ντουλάπα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Αντίσταση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Αστάθεια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Αρνί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Άρρωστος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Τηλεόραση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Αντιγραφή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Μαγνήτης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Όμορφη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Θερμοκρασία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              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Βόηθα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κλίνεις το επίθετο ο ενδιαφέρων, η ενδιαφέρουσα, το ενδιαφέρον.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 ενδιαφέρων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Πληθυντικός αριθμός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ενδιαφέρουσα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                        Πληθυντικός αριθμός                 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7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ενδιαφέρον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                       Πληθυντικός αριθμός                   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7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Συμπληρώνω τα κενά των προτάσεων με τα επίθετα στον κατάλληλο τύπο.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Όλοι οι μαθητές ήταν _________________ (παρών, -ούσα, -όν) στην γιορτή του σχολείου.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διευθυντής της εταιρείας εξέφρασε τον προβληματισμό του για την ____________ (υπάρχων, -ουσα, -ον) κατάσταση.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ονόματα των __________________ (επιτυχών, -ούσα, -όν) θα ανακοινωθούν σύντομα.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υπάλληλοι άκουγαν με τη _____________ (δέων, -ουσα, -ον) προσοχή τις οδηγίες του προϊσταμένου τους.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Σεφέρης είναι μια _________________ (εξέχων, -ουσα, -ον) προσωπικότητα της ποίησης.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γείτονάς μας είναι _________________ (κακοποιός, -ό) και τον έχει συλλάβει πολλές φορές η αστυνομία.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Πήρα αρκετά παντελόνια στις εκπτώσεις, αφού η τιμή τους ήταν _______________.(συμφέρων, -ουσα, -ον)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.Το πρόγραμμα του μουσείου περιλάμβανε πολλές ________________ (ενδιαφέρων,-ουσα, -ον) δραστηριότητες για τα παιδιά.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κολλητή μου είναι ________________ (αριστούχος, -ο) φοιτήτρια Λογιστικής. με σπουδές και στο εξωτερικό.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συζήτησή μας με τον Μάκη ήταν πολύ ___________________ (ενδιαφέρων,-ουσα, -ον) που δεν ήθελα να τελειώσει.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κλίνεις το επίθετο ο/η κακοποιός, το κακοποιό.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 κακοποιός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Πληθυντικός αριθμός                                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κακοποιός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                        Πληθυντικός αριθμός                         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κακοποιό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 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Πληθυντικός αριθμός                                 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μεταφέρεις τις παρακάτω φράσεις στον άλλο αριθμό.</w:t>
      </w:r>
      <w:bookmarkStart w:id="0" w:name="_GoBack"/>
      <w:bookmarkEnd w:id="0"/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Της επείγουσας κλήσης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ενεργό ηφαίστειο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Των παρόντων μαθητών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φλέγοντος ζητήματος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Των κακοποιών στοιχείων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 μέλλουσα σύζυγο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Την κυπελλούχο ομάδα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Τις εγκυμονούσες γυναίκες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εκλιπόντος φίλου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επείγον τηλεγράφημα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αριστούχου μαθητή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υπάρχοντα σχολεία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την πάσχουσα περιοχή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της ενδιαφέρουσα περίπτωση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E1453"/>
    <w:multiLevelType w:val="multilevel"/>
    <w:tmpl w:val="029E14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1807"/>
    <w:multiLevelType w:val="multilevel"/>
    <w:tmpl w:val="12D51807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16CD5CF7"/>
    <w:multiLevelType w:val="multilevel"/>
    <w:tmpl w:val="16CD5C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326314F"/>
    <w:multiLevelType w:val="multilevel"/>
    <w:tmpl w:val="232631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7CC6"/>
    <w:multiLevelType w:val="multilevel"/>
    <w:tmpl w:val="23727C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A6F2232"/>
    <w:multiLevelType w:val="multilevel"/>
    <w:tmpl w:val="2A6F22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05F6191"/>
    <w:multiLevelType w:val="multilevel"/>
    <w:tmpl w:val="605F61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1AE1C9E"/>
    <w:multiLevelType w:val="multilevel"/>
    <w:tmpl w:val="61AE1C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D173E4B"/>
    <w:multiLevelType w:val="multilevel"/>
    <w:tmpl w:val="7D173E4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4EBF3379"/>
    <w:rsid w:val="57F7D7CF"/>
    <w:rsid w:val="5D3F8661"/>
    <w:rsid w:val="5DD73979"/>
    <w:rsid w:val="7AFFF51D"/>
    <w:rsid w:val="7EFB226C"/>
    <w:rsid w:val="7FD074F4"/>
    <w:rsid w:val="7FF3195A"/>
    <w:rsid w:val="A6FF2BF4"/>
    <w:rsid w:val="BD2B928A"/>
    <w:rsid w:val="CE9FAD3E"/>
    <w:rsid w:val="D6ADD31C"/>
    <w:rsid w:val="F67FDEE1"/>
    <w:rsid w:val="FDD95B2B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0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2023-09-10T15:15:54Z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